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B0D6DA" w14:textId="77777777" w:rsidR="00C75E44" w:rsidRPr="004F55C4" w:rsidRDefault="00000000">
      <w:pPr>
        <w:jc w:val="center"/>
        <w:rPr>
          <w:rFonts w:ascii="Aptos" w:hAnsi="Aptos" w:cs="Times New Roman"/>
        </w:rPr>
      </w:pPr>
      <w:r w:rsidRPr="004F55C4">
        <w:rPr>
          <w:rFonts w:ascii="Aptos" w:hAnsi="Aptos" w:cs="Times New Roman"/>
        </w:rPr>
        <w:t>Załącznik nr 1 do SWZ 6.P3.WEP.2025</w:t>
      </w:r>
    </w:p>
    <w:p w14:paraId="2A2F5971" w14:textId="77777777" w:rsidR="00C75E44" w:rsidRPr="004F55C4" w:rsidRDefault="00000000">
      <w:pPr>
        <w:jc w:val="center"/>
        <w:rPr>
          <w:rFonts w:ascii="Aptos" w:hAnsi="Aptos"/>
        </w:rPr>
      </w:pPr>
      <w:r w:rsidRPr="004F55C4">
        <w:rPr>
          <w:rFonts w:ascii="Aptos" w:hAnsi="Aptos"/>
        </w:rPr>
        <w:t>Opis przedmiotu zamówienia dla części 9 ZAJĘCIA ROZWIJAJĄCE KOMPETENCJE KLUCZOWE- ROBOTYKA </w:t>
      </w:r>
    </w:p>
    <w:p w14:paraId="7586FB45" w14:textId="77777777" w:rsidR="00C75E44" w:rsidRPr="004F55C4" w:rsidRDefault="00C75E44">
      <w:pPr>
        <w:rPr>
          <w:rFonts w:ascii="Aptos" w:hAnsi="Aptos"/>
        </w:rPr>
      </w:pP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988"/>
        <w:gridCol w:w="2409"/>
        <w:gridCol w:w="1133"/>
        <w:gridCol w:w="4821"/>
      </w:tblGrid>
      <w:tr w:rsidR="00C75E44" w:rsidRPr="004F55C4" w14:paraId="71D1524E" w14:textId="77777777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5662813F" w14:textId="77777777" w:rsidR="00C75E44" w:rsidRPr="004F55C4" w:rsidRDefault="00000000">
            <w:pPr>
              <w:jc w:val="center"/>
              <w:rPr>
                <w:rFonts w:ascii="Aptos" w:eastAsia="Aptos" w:hAnsi="Aptos"/>
              </w:rPr>
            </w:pPr>
            <w:r w:rsidRPr="004F55C4">
              <w:rPr>
                <w:rFonts w:ascii="Aptos" w:eastAsia="Aptos" w:hAnsi="Aptos"/>
              </w:rPr>
              <w:t>Lp.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1C053F68" w14:textId="77777777" w:rsidR="00C75E44" w:rsidRPr="004F55C4" w:rsidRDefault="00000000">
            <w:pPr>
              <w:jc w:val="center"/>
              <w:rPr>
                <w:rFonts w:ascii="Aptos" w:eastAsia="Aptos" w:hAnsi="Aptos"/>
              </w:rPr>
            </w:pPr>
            <w:r w:rsidRPr="004F55C4">
              <w:rPr>
                <w:rFonts w:ascii="Aptos" w:eastAsia="Aptos" w:hAnsi="Aptos"/>
              </w:rPr>
              <w:t>Nazwa przedmiotu</w:t>
            </w: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14:paraId="105E3361" w14:textId="77777777" w:rsidR="00C75E44" w:rsidRPr="004F55C4" w:rsidRDefault="00000000">
            <w:pPr>
              <w:jc w:val="center"/>
              <w:rPr>
                <w:rFonts w:ascii="Aptos" w:eastAsia="Aptos" w:hAnsi="Aptos"/>
              </w:rPr>
            </w:pPr>
            <w:r w:rsidRPr="004F55C4">
              <w:rPr>
                <w:rFonts w:ascii="Aptos" w:eastAsia="Aptos" w:hAnsi="Aptos"/>
              </w:rPr>
              <w:t>Ilość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08E5C55E" w14:textId="77777777" w:rsidR="00C75E44" w:rsidRPr="004F55C4" w:rsidRDefault="00000000">
            <w:pPr>
              <w:jc w:val="center"/>
              <w:rPr>
                <w:rFonts w:ascii="Aptos" w:eastAsia="Aptos" w:hAnsi="Aptos"/>
              </w:rPr>
            </w:pPr>
            <w:r w:rsidRPr="004F55C4">
              <w:rPr>
                <w:rFonts w:ascii="Aptos" w:eastAsia="Aptos" w:hAnsi="Aptos"/>
              </w:rPr>
              <w:t>Opis produktu, w tym opis równoważności w przypadku użycia odniesienia do znaku towarowego</w:t>
            </w:r>
          </w:p>
        </w:tc>
      </w:tr>
      <w:tr w:rsidR="00C75E44" w:rsidRPr="004F55C4" w14:paraId="545DA347" w14:textId="77777777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064F6C28" w14:textId="77777777" w:rsidR="00C75E44" w:rsidRPr="004F55C4" w:rsidRDefault="00000000">
            <w:pPr>
              <w:rPr>
                <w:rFonts w:ascii="Aptos" w:eastAsia="Aptos" w:hAnsi="Aptos"/>
              </w:rPr>
            </w:pPr>
            <w:r w:rsidRPr="004F55C4">
              <w:rPr>
                <w:rFonts w:ascii="Aptos" w:eastAsia="Aptos" w:hAnsi="Aptos"/>
              </w:rPr>
              <w:t>1</w:t>
            </w:r>
          </w:p>
        </w:tc>
        <w:tc>
          <w:tcPr>
            <w:tcW w:w="2409" w:type="dxa"/>
          </w:tcPr>
          <w:p w14:paraId="2FF4EAB6" w14:textId="77777777" w:rsidR="00C75E44" w:rsidRPr="004F55C4" w:rsidRDefault="00000000">
            <w:pPr>
              <w:rPr>
                <w:rFonts w:ascii="Aptos" w:eastAsia="Aptos" w:hAnsi="Aptos"/>
              </w:rPr>
            </w:pPr>
            <w:r w:rsidRPr="004F55C4">
              <w:rPr>
                <w:rFonts w:ascii="Aptos" w:eastAsia="Aptos" w:hAnsi="Aptos"/>
              </w:rPr>
              <w:t>Szafka z klockami - zestaw przedszkolny</w:t>
            </w:r>
          </w:p>
          <w:p w14:paraId="61DD1A16" w14:textId="77777777" w:rsidR="00C75E44" w:rsidRPr="004F55C4" w:rsidRDefault="00C75E44">
            <w:pPr>
              <w:rPr>
                <w:rFonts w:ascii="Aptos" w:eastAsia="Aptos" w:hAnsi="Aptos"/>
              </w:rPr>
            </w:pPr>
          </w:p>
        </w:tc>
        <w:tc>
          <w:tcPr>
            <w:tcW w:w="1133" w:type="dxa"/>
            <w:vAlign w:val="center"/>
          </w:tcPr>
          <w:p w14:paraId="7A3EB340" w14:textId="77777777" w:rsidR="00C75E44" w:rsidRPr="004F55C4" w:rsidRDefault="00000000">
            <w:pPr>
              <w:jc w:val="center"/>
              <w:rPr>
                <w:rFonts w:ascii="Aptos" w:hAnsi="Aptos" w:cs="Arial"/>
                <w:color w:val="000000"/>
              </w:rPr>
            </w:pPr>
            <w:r w:rsidRPr="004F55C4">
              <w:rPr>
                <w:rFonts w:ascii="Aptos" w:eastAsia="Aptos" w:hAnsi="Aptos" w:cs="Arial"/>
                <w:color w:val="000000"/>
              </w:rPr>
              <w:t>1</w:t>
            </w:r>
          </w:p>
        </w:tc>
        <w:tc>
          <w:tcPr>
            <w:tcW w:w="4820" w:type="dxa"/>
          </w:tcPr>
          <w:p w14:paraId="2105AC0D" w14:textId="77777777" w:rsidR="004F55C4" w:rsidRPr="004F55C4" w:rsidRDefault="004F55C4" w:rsidP="004F55C4">
            <w:pPr>
              <w:rPr>
                <w:rFonts w:ascii="Aptos" w:hAnsi="Aptos" w:cs="Times New Roman"/>
              </w:rPr>
            </w:pPr>
            <w:r w:rsidRPr="004F55C4">
              <w:rPr>
                <w:rFonts w:ascii="Aptos" w:hAnsi="Aptos" w:cs="Times New Roman"/>
              </w:rPr>
              <w:t>Zestaw edukacyjny służący do nauki podstaw robotyki, programowania oraz zasad mechaniki, przeznaczony dla dzieci w wieku przedszkolnym i wczesnoszkolnym. Zestaw obejmuje komplet pomocy dydaktycznych oraz szafkę mobilną do ich przechowywania.</w:t>
            </w:r>
          </w:p>
          <w:p w14:paraId="71A6306F" w14:textId="77777777" w:rsidR="004F55C4" w:rsidRPr="004F55C4" w:rsidRDefault="004F55C4" w:rsidP="004F55C4">
            <w:pPr>
              <w:rPr>
                <w:rFonts w:ascii="Aptos" w:hAnsi="Aptos" w:cs="Times New Roman"/>
                <w:bCs/>
              </w:rPr>
            </w:pPr>
            <w:r w:rsidRPr="004F55C4">
              <w:rPr>
                <w:rFonts w:ascii="Aptos" w:hAnsi="Aptos" w:cs="Times New Roman"/>
                <w:b/>
                <w:bCs/>
                <w:u w:val="single"/>
              </w:rPr>
              <w:t>Minimalne wymagania zestawu:</w:t>
            </w:r>
          </w:p>
          <w:p w14:paraId="0F9CF7A1" w14:textId="77777777" w:rsidR="004F55C4" w:rsidRPr="004F55C4" w:rsidRDefault="004F55C4" w:rsidP="004F55C4">
            <w:pPr>
              <w:pStyle w:val="Akapitzlist"/>
              <w:widowControl w:val="0"/>
              <w:numPr>
                <w:ilvl w:val="0"/>
                <w:numId w:val="3"/>
              </w:numPr>
              <w:suppressAutoHyphens w:val="0"/>
              <w:rPr>
                <w:rFonts w:ascii="Aptos" w:hAnsi="Aptos" w:cs="Times New Roman"/>
                <w:bCs/>
              </w:rPr>
            </w:pPr>
            <w:r w:rsidRPr="004F55C4">
              <w:rPr>
                <w:rFonts w:ascii="Aptos" w:hAnsi="Aptos" w:cs="Times New Roman"/>
                <w:bCs/>
              </w:rPr>
              <w:t>Zestaw dydaktyczny do nauki programowania i robotyki (4 komplety)</w:t>
            </w:r>
          </w:p>
          <w:p w14:paraId="13D4A525" w14:textId="77777777" w:rsidR="004F55C4" w:rsidRPr="004F55C4" w:rsidRDefault="004F55C4" w:rsidP="004F55C4">
            <w:pPr>
              <w:pStyle w:val="Akapitzlist"/>
              <w:widowControl w:val="0"/>
              <w:numPr>
                <w:ilvl w:val="0"/>
                <w:numId w:val="3"/>
              </w:numPr>
              <w:suppressAutoHyphens w:val="0"/>
              <w:rPr>
                <w:rFonts w:ascii="Aptos" w:hAnsi="Aptos" w:cs="Times New Roman"/>
                <w:bCs/>
              </w:rPr>
            </w:pPr>
            <w:r w:rsidRPr="004F55C4">
              <w:rPr>
                <w:rFonts w:ascii="Aptos" w:hAnsi="Aptos" w:cs="Times New Roman"/>
                <w:bCs/>
              </w:rPr>
              <w:t>Zestaw dydaktyczny do nauki podstaw mechaniki i ruchu (4 komplety)</w:t>
            </w:r>
          </w:p>
          <w:p w14:paraId="5FD0451F" w14:textId="77777777" w:rsidR="004F55C4" w:rsidRPr="004F55C4" w:rsidRDefault="004F55C4" w:rsidP="004F55C4">
            <w:pPr>
              <w:pStyle w:val="Akapitzlist"/>
              <w:widowControl w:val="0"/>
              <w:numPr>
                <w:ilvl w:val="0"/>
                <w:numId w:val="3"/>
              </w:numPr>
              <w:suppressAutoHyphens w:val="0"/>
              <w:rPr>
                <w:rFonts w:ascii="Aptos" w:hAnsi="Aptos" w:cs="Times New Roman"/>
                <w:bCs/>
              </w:rPr>
            </w:pPr>
            <w:r w:rsidRPr="004F55C4">
              <w:rPr>
                <w:rFonts w:ascii="Aptos" w:hAnsi="Aptos" w:cs="Times New Roman"/>
                <w:bCs/>
              </w:rPr>
              <w:t>Szafka mobilna do przechowywania zestawów dydaktycznych – 1 sztuka</w:t>
            </w:r>
          </w:p>
          <w:p w14:paraId="53F89771" w14:textId="77777777" w:rsidR="004F55C4" w:rsidRPr="004F55C4" w:rsidRDefault="004F55C4" w:rsidP="004F55C4">
            <w:pPr>
              <w:pStyle w:val="Akapitzlist"/>
              <w:widowControl w:val="0"/>
              <w:numPr>
                <w:ilvl w:val="0"/>
                <w:numId w:val="3"/>
              </w:numPr>
              <w:suppressAutoHyphens w:val="0"/>
              <w:rPr>
                <w:rFonts w:ascii="Aptos" w:hAnsi="Aptos" w:cs="Times New Roman"/>
                <w:bCs/>
              </w:rPr>
            </w:pPr>
            <w:r w:rsidRPr="004F55C4">
              <w:rPr>
                <w:rFonts w:ascii="Aptos" w:hAnsi="Aptos" w:cs="Times New Roman"/>
              </w:rPr>
              <w:t>Pojemnik przeznaczony do przechowywania materiałów edukacyjnych</w:t>
            </w:r>
          </w:p>
          <w:p w14:paraId="02D6BA73" w14:textId="77777777" w:rsidR="004F55C4" w:rsidRPr="004F55C4" w:rsidRDefault="004F55C4" w:rsidP="004F55C4">
            <w:pPr>
              <w:rPr>
                <w:rFonts w:ascii="Aptos" w:hAnsi="Aptos" w:cs="Times New Roman"/>
                <w:bCs/>
              </w:rPr>
            </w:pPr>
          </w:p>
          <w:p w14:paraId="02BB6C94" w14:textId="77777777" w:rsidR="004F55C4" w:rsidRPr="004F55C4" w:rsidRDefault="004F55C4" w:rsidP="004F55C4">
            <w:pPr>
              <w:rPr>
                <w:rFonts w:ascii="Aptos" w:hAnsi="Aptos" w:cs="Times New Roman"/>
              </w:rPr>
            </w:pPr>
            <w:r w:rsidRPr="004F55C4">
              <w:rPr>
                <w:rFonts w:ascii="Aptos" w:hAnsi="Aptos" w:cs="Times New Roman"/>
              </w:rPr>
              <w:t xml:space="preserve">Minimalne wymagania dla jednego zestawu </w:t>
            </w:r>
            <w:r w:rsidRPr="004F55C4">
              <w:rPr>
                <w:rFonts w:ascii="Aptos" w:hAnsi="Aptos" w:cs="Times New Roman"/>
                <w:bCs/>
              </w:rPr>
              <w:t>do nauki programowania i robotyki</w:t>
            </w:r>
            <w:r w:rsidRPr="004F55C4">
              <w:rPr>
                <w:rFonts w:ascii="Aptos" w:hAnsi="Aptos" w:cs="Times New Roman"/>
              </w:rPr>
              <w:t>:</w:t>
            </w:r>
          </w:p>
          <w:p w14:paraId="6B410FFB" w14:textId="77777777" w:rsidR="004F55C4" w:rsidRPr="004F55C4" w:rsidRDefault="004F55C4" w:rsidP="004F55C4">
            <w:pPr>
              <w:rPr>
                <w:rFonts w:ascii="Aptos" w:hAnsi="Aptos" w:cs="Times New Roman"/>
              </w:rPr>
            </w:pPr>
            <w:r w:rsidRPr="004F55C4">
              <w:rPr>
                <w:rFonts w:ascii="Aptos" w:hAnsi="Aptos" w:cs="Times New Roman"/>
              </w:rPr>
              <w:t>Zawartość: min. 449 elementów konstrukcyjnych,</w:t>
            </w:r>
          </w:p>
          <w:p w14:paraId="3A0EF316" w14:textId="77777777" w:rsidR="004F55C4" w:rsidRPr="004F55C4" w:rsidRDefault="004F55C4" w:rsidP="004F55C4">
            <w:pPr>
              <w:rPr>
                <w:rFonts w:ascii="Aptos" w:hAnsi="Aptos" w:cs="Times New Roman"/>
              </w:rPr>
            </w:pPr>
            <w:r w:rsidRPr="004F55C4">
              <w:rPr>
                <w:rFonts w:ascii="Aptos" w:hAnsi="Aptos" w:cs="Times New Roman"/>
              </w:rPr>
              <w:t>Komponenty:</w:t>
            </w:r>
          </w:p>
          <w:p w14:paraId="6A905C32" w14:textId="77777777" w:rsidR="004F55C4" w:rsidRPr="004F55C4" w:rsidRDefault="004F55C4" w:rsidP="004F55C4">
            <w:pPr>
              <w:rPr>
                <w:rFonts w:ascii="Aptos" w:hAnsi="Aptos" w:cs="Times New Roman"/>
              </w:rPr>
            </w:pPr>
            <w:r w:rsidRPr="004F55C4">
              <w:rPr>
                <w:rFonts w:ascii="Aptos" w:hAnsi="Aptos" w:cs="Times New Roman"/>
              </w:rPr>
              <w:t>Programowalny moduł z możliwością komunikacji przez Bluetooth,</w:t>
            </w:r>
          </w:p>
          <w:p w14:paraId="3F2DD5C3" w14:textId="77777777" w:rsidR="004F55C4" w:rsidRPr="004F55C4" w:rsidRDefault="004F55C4" w:rsidP="004F55C4">
            <w:pPr>
              <w:rPr>
                <w:rFonts w:ascii="Aptos" w:hAnsi="Aptos" w:cs="Times New Roman"/>
              </w:rPr>
            </w:pPr>
            <w:r w:rsidRPr="004F55C4">
              <w:rPr>
                <w:rFonts w:ascii="Aptos" w:hAnsi="Aptos" w:cs="Times New Roman"/>
              </w:rPr>
              <w:t>Czujnik koloru,</w:t>
            </w:r>
          </w:p>
          <w:p w14:paraId="5C6E6D62" w14:textId="77777777" w:rsidR="004F55C4" w:rsidRPr="004F55C4" w:rsidRDefault="004F55C4" w:rsidP="004F55C4">
            <w:pPr>
              <w:rPr>
                <w:rFonts w:ascii="Aptos" w:hAnsi="Aptos" w:cs="Times New Roman"/>
              </w:rPr>
            </w:pPr>
            <w:r w:rsidRPr="004F55C4">
              <w:rPr>
                <w:rFonts w:ascii="Aptos" w:hAnsi="Aptos" w:cs="Times New Roman"/>
              </w:rPr>
              <w:t>Matryca świetlna LED (min. 3x3, z możliwością programowania każdego piksela),</w:t>
            </w:r>
          </w:p>
          <w:p w14:paraId="136736C0" w14:textId="77777777" w:rsidR="004F55C4" w:rsidRPr="004F55C4" w:rsidRDefault="004F55C4" w:rsidP="004F55C4">
            <w:pPr>
              <w:rPr>
                <w:rFonts w:ascii="Aptos" w:hAnsi="Aptos" w:cs="Times New Roman"/>
              </w:rPr>
            </w:pPr>
            <w:r w:rsidRPr="004F55C4">
              <w:rPr>
                <w:rFonts w:ascii="Aptos" w:hAnsi="Aptos" w:cs="Times New Roman"/>
              </w:rPr>
              <w:t>Mały silnik z wbudowanym czujnikiem obrotów i funkcją pozycjonowania,</w:t>
            </w:r>
          </w:p>
          <w:p w14:paraId="79AC17AC" w14:textId="77777777" w:rsidR="004F55C4" w:rsidRPr="004F55C4" w:rsidRDefault="004F55C4" w:rsidP="004F55C4">
            <w:pPr>
              <w:rPr>
                <w:rFonts w:ascii="Aptos" w:hAnsi="Aptos" w:cs="Times New Roman"/>
              </w:rPr>
            </w:pPr>
            <w:r w:rsidRPr="004F55C4">
              <w:rPr>
                <w:rFonts w:ascii="Aptos" w:hAnsi="Aptos" w:cs="Times New Roman"/>
              </w:rPr>
              <w:t>Skrętne koła i różnorodne akcesoria konstrukcyjne,</w:t>
            </w:r>
          </w:p>
          <w:p w14:paraId="5A151CF7" w14:textId="77777777" w:rsidR="004F55C4" w:rsidRPr="004F55C4" w:rsidRDefault="004F55C4" w:rsidP="004F55C4">
            <w:pPr>
              <w:rPr>
                <w:rFonts w:ascii="Aptos" w:hAnsi="Aptos" w:cs="Times New Roman"/>
              </w:rPr>
            </w:pPr>
            <w:proofErr w:type="spellStart"/>
            <w:r w:rsidRPr="004F55C4">
              <w:rPr>
                <w:rFonts w:ascii="Aptos" w:hAnsi="Aptos" w:cs="Times New Roman"/>
              </w:rPr>
              <w:t>Minifigurki</w:t>
            </w:r>
            <w:proofErr w:type="spellEnd"/>
            <w:r w:rsidRPr="004F55C4">
              <w:rPr>
                <w:rFonts w:ascii="Aptos" w:hAnsi="Aptos" w:cs="Times New Roman"/>
              </w:rPr>
              <w:t xml:space="preserve"> o zróżnicowanych cechach i osobowościach do wykorzystania w scenariuszach edukacyjnych,</w:t>
            </w:r>
          </w:p>
          <w:p w14:paraId="770516C1" w14:textId="77777777" w:rsidR="004F55C4" w:rsidRPr="004F55C4" w:rsidRDefault="004F55C4" w:rsidP="004F55C4">
            <w:pPr>
              <w:rPr>
                <w:rFonts w:ascii="Aptos" w:hAnsi="Aptos" w:cs="Times New Roman"/>
              </w:rPr>
            </w:pPr>
            <w:r w:rsidRPr="004F55C4">
              <w:rPr>
                <w:rFonts w:ascii="Aptos" w:hAnsi="Aptos" w:cs="Times New Roman"/>
              </w:rPr>
              <w:t>Łączniki oraz płytka konstrukcyjna min. 16 x 16,</w:t>
            </w:r>
          </w:p>
          <w:p w14:paraId="1946E0F4" w14:textId="77777777" w:rsidR="004F55C4" w:rsidRPr="004F55C4" w:rsidRDefault="004F55C4" w:rsidP="004F55C4">
            <w:pPr>
              <w:rPr>
                <w:rFonts w:ascii="Aptos" w:hAnsi="Aptos" w:cs="Times New Roman"/>
              </w:rPr>
            </w:pPr>
            <w:r w:rsidRPr="004F55C4">
              <w:rPr>
                <w:rFonts w:ascii="Aptos" w:hAnsi="Aptos" w:cs="Times New Roman"/>
              </w:rPr>
              <w:t>Licencja lub dostęp do aplikacji edukacyjnej dla uczniów, zawierającej pełny zestaw interaktywnych ćwiczeń i projektów,</w:t>
            </w:r>
          </w:p>
          <w:p w14:paraId="4F30A743" w14:textId="77777777" w:rsidR="004F55C4" w:rsidRPr="004F55C4" w:rsidRDefault="004F55C4" w:rsidP="004F55C4">
            <w:pPr>
              <w:rPr>
                <w:rFonts w:ascii="Aptos" w:hAnsi="Aptos" w:cs="Times New Roman"/>
              </w:rPr>
            </w:pPr>
          </w:p>
          <w:p w14:paraId="188D9F24" w14:textId="77777777" w:rsidR="004F55C4" w:rsidRPr="004F55C4" w:rsidRDefault="004F55C4" w:rsidP="004F55C4">
            <w:pPr>
              <w:rPr>
                <w:rFonts w:ascii="Aptos" w:hAnsi="Aptos" w:cs="Times New Roman"/>
              </w:rPr>
            </w:pPr>
            <w:r w:rsidRPr="004F55C4">
              <w:rPr>
                <w:rFonts w:ascii="Aptos" w:hAnsi="Aptos" w:cs="Times New Roman"/>
              </w:rPr>
              <w:t xml:space="preserve">Minimalne wymagania dla jednego zestawu edukacyjnego do nauki podstaw mechaniki i ruchu </w:t>
            </w:r>
          </w:p>
          <w:p w14:paraId="0C1EEDD7" w14:textId="77777777" w:rsidR="004F55C4" w:rsidRPr="004F55C4" w:rsidRDefault="004F55C4" w:rsidP="004F55C4">
            <w:pPr>
              <w:rPr>
                <w:rFonts w:ascii="Aptos" w:hAnsi="Aptos" w:cs="Times New Roman"/>
              </w:rPr>
            </w:pPr>
            <w:r w:rsidRPr="004F55C4">
              <w:rPr>
                <w:rFonts w:ascii="Aptos" w:hAnsi="Aptos" w:cs="Times New Roman"/>
              </w:rPr>
              <w:t>Minimalne wymagania dla jednego zestawu:</w:t>
            </w:r>
          </w:p>
          <w:p w14:paraId="199708B4" w14:textId="77777777" w:rsidR="004F55C4" w:rsidRPr="004F55C4" w:rsidRDefault="004F55C4" w:rsidP="004F55C4">
            <w:pPr>
              <w:rPr>
                <w:rFonts w:ascii="Aptos" w:hAnsi="Aptos" w:cs="Times New Roman"/>
              </w:rPr>
            </w:pPr>
            <w:r w:rsidRPr="004F55C4">
              <w:rPr>
                <w:rFonts w:ascii="Aptos" w:hAnsi="Aptos" w:cs="Times New Roman"/>
              </w:rPr>
              <w:t xml:space="preserve">Zawartość: min. 523 elementy konstrukcyjne </w:t>
            </w:r>
            <w:r w:rsidRPr="004F55C4">
              <w:rPr>
                <w:rFonts w:ascii="Aptos" w:hAnsi="Aptos" w:cs="Times New Roman"/>
              </w:rPr>
              <w:lastRenderedPageBreak/>
              <w:t>(w tym koła, osie, belki, zębatki, łączniki),</w:t>
            </w:r>
          </w:p>
          <w:p w14:paraId="5235B2B0" w14:textId="77777777" w:rsidR="004F55C4" w:rsidRPr="004F55C4" w:rsidRDefault="004F55C4" w:rsidP="004F55C4">
            <w:pPr>
              <w:rPr>
                <w:rFonts w:ascii="Aptos" w:hAnsi="Aptos" w:cs="Times New Roman"/>
              </w:rPr>
            </w:pPr>
            <w:r w:rsidRPr="004F55C4">
              <w:rPr>
                <w:rFonts w:ascii="Aptos" w:hAnsi="Aptos" w:cs="Times New Roman"/>
              </w:rPr>
              <w:t>Zestaw części zapasowych,</w:t>
            </w:r>
          </w:p>
          <w:p w14:paraId="7114E6D9" w14:textId="77777777" w:rsidR="004F55C4" w:rsidRPr="004F55C4" w:rsidRDefault="004F55C4" w:rsidP="004F55C4">
            <w:pPr>
              <w:rPr>
                <w:rFonts w:ascii="Aptos" w:hAnsi="Aptos" w:cs="Times New Roman"/>
              </w:rPr>
            </w:pPr>
            <w:r w:rsidRPr="004F55C4">
              <w:rPr>
                <w:rFonts w:ascii="Aptos" w:hAnsi="Aptos" w:cs="Times New Roman"/>
              </w:rPr>
              <w:t>Co najmniej 2 drukowane instrukcje budowy modeli,</w:t>
            </w:r>
          </w:p>
          <w:p w14:paraId="49E8F5AA" w14:textId="77777777" w:rsidR="004F55C4" w:rsidRPr="004F55C4" w:rsidRDefault="004F55C4" w:rsidP="004F55C4">
            <w:pPr>
              <w:rPr>
                <w:rFonts w:ascii="Aptos" w:hAnsi="Aptos" w:cs="Times New Roman"/>
              </w:rPr>
            </w:pPr>
            <w:r w:rsidRPr="004F55C4">
              <w:rPr>
                <w:rFonts w:ascii="Aptos" w:hAnsi="Aptos" w:cs="Times New Roman"/>
              </w:rPr>
              <w:t>Dostęp do darmowych scenariuszy zajęć w wersji online,</w:t>
            </w:r>
          </w:p>
          <w:p w14:paraId="092544B7" w14:textId="77777777" w:rsidR="004F55C4" w:rsidRPr="004F55C4" w:rsidRDefault="004F55C4" w:rsidP="004F55C4">
            <w:pPr>
              <w:rPr>
                <w:rFonts w:ascii="Aptos" w:hAnsi="Aptos" w:cs="Times New Roman"/>
              </w:rPr>
            </w:pPr>
            <w:r w:rsidRPr="004F55C4">
              <w:rPr>
                <w:rFonts w:ascii="Aptos" w:hAnsi="Aptos" w:cs="Times New Roman"/>
              </w:rPr>
              <w:t>Min. 6 scenariuszy zajęć dostosowanych do pracy hybrydowej (zdalnej i stacjonarnej),</w:t>
            </w:r>
          </w:p>
          <w:p w14:paraId="75C9DEAB" w14:textId="77777777" w:rsidR="004F55C4" w:rsidRPr="004F55C4" w:rsidRDefault="004F55C4" w:rsidP="004F55C4">
            <w:pPr>
              <w:rPr>
                <w:rFonts w:ascii="Aptos" w:hAnsi="Aptos" w:cs="Times New Roman"/>
              </w:rPr>
            </w:pPr>
          </w:p>
          <w:p w14:paraId="5C703D2E" w14:textId="77777777" w:rsidR="004F55C4" w:rsidRPr="004F55C4" w:rsidRDefault="004F55C4" w:rsidP="004F55C4">
            <w:pPr>
              <w:rPr>
                <w:rFonts w:ascii="Aptos" w:hAnsi="Aptos" w:cs="Times New Roman"/>
              </w:rPr>
            </w:pPr>
            <w:r w:rsidRPr="004F55C4">
              <w:rPr>
                <w:rFonts w:ascii="Aptos" w:hAnsi="Aptos" w:cs="Times New Roman"/>
              </w:rPr>
              <w:t>Szafka do przechowywania materiałów edukacyjnych – 1 sztuka</w:t>
            </w:r>
          </w:p>
          <w:p w14:paraId="58E7FFAD" w14:textId="77777777" w:rsidR="004F55C4" w:rsidRPr="004F55C4" w:rsidRDefault="004F55C4" w:rsidP="004F55C4">
            <w:pPr>
              <w:rPr>
                <w:rFonts w:ascii="Aptos" w:hAnsi="Aptos" w:cs="Times New Roman"/>
              </w:rPr>
            </w:pPr>
            <w:r w:rsidRPr="004F55C4">
              <w:rPr>
                <w:rFonts w:ascii="Aptos" w:hAnsi="Aptos" w:cs="Times New Roman"/>
              </w:rPr>
              <w:t>Minimalne wymagania:</w:t>
            </w:r>
          </w:p>
          <w:p w14:paraId="57487440" w14:textId="77777777" w:rsidR="004F55C4" w:rsidRPr="004F55C4" w:rsidRDefault="004F55C4" w:rsidP="004F55C4">
            <w:pPr>
              <w:rPr>
                <w:rFonts w:ascii="Aptos" w:hAnsi="Aptos" w:cs="Times New Roman"/>
              </w:rPr>
            </w:pPr>
            <w:r w:rsidRPr="004F55C4">
              <w:rPr>
                <w:rFonts w:ascii="Aptos" w:hAnsi="Aptos" w:cs="Times New Roman"/>
              </w:rPr>
              <w:t>Wykonana z płyty laminowanej o grubości min. 18 mm w kolorystyce klon + biały,</w:t>
            </w:r>
          </w:p>
          <w:p w14:paraId="11A0A461" w14:textId="77777777" w:rsidR="004F55C4" w:rsidRPr="004F55C4" w:rsidRDefault="004F55C4" w:rsidP="004F55C4">
            <w:pPr>
              <w:rPr>
                <w:rFonts w:ascii="Aptos" w:hAnsi="Aptos" w:cs="Times New Roman"/>
              </w:rPr>
            </w:pPr>
          </w:p>
          <w:p w14:paraId="5ACECAA5" w14:textId="77777777" w:rsidR="004F55C4" w:rsidRPr="004F55C4" w:rsidRDefault="004F55C4" w:rsidP="004F55C4">
            <w:pPr>
              <w:rPr>
                <w:rFonts w:ascii="Aptos" w:hAnsi="Aptos" w:cs="Times New Roman"/>
              </w:rPr>
            </w:pPr>
            <w:r w:rsidRPr="004F55C4">
              <w:rPr>
                <w:rFonts w:ascii="Aptos" w:hAnsi="Aptos" w:cs="Times New Roman"/>
              </w:rPr>
              <w:t>Pojemnik przeznaczony do przechowywania materiałów edukacyjnych, wykonanych z wytrzymałego tworzywa sztucznego, kompatybilnych z szafką.</w:t>
            </w:r>
          </w:p>
          <w:p w14:paraId="4A40F8A1" w14:textId="77777777" w:rsidR="004F55C4" w:rsidRPr="004F55C4" w:rsidRDefault="004F55C4" w:rsidP="004F55C4">
            <w:pPr>
              <w:rPr>
                <w:rFonts w:ascii="Aptos" w:hAnsi="Aptos" w:cs="Times New Roman"/>
              </w:rPr>
            </w:pPr>
            <w:r w:rsidRPr="004F55C4">
              <w:rPr>
                <w:rFonts w:ascii="Aptos" w:hAnsi="Aptos" w:cs="Times New Roman"/>
              </w:rPr>
              <w:t>Minimalne wymagania dla pojemnika:</w:t>
            </w:r>
          </w:p>
          <w:p w14:paraId="398F066A" w14:textId="77777777" w:rsidR="004F55C4" w:rsidRPr="004F55C4" w:rsidRDefault="004F55C4" w:rsidP="004F55C4">
            <w:pPr>
              <w:rPr>
                <w:rFonts w:ascii="Aptos" w:hAnsi="Aptos" w:cs="Times New Roman"/>
              </w:rPr>
            </w:pPr>
          </w:p>
          <w:p w14:paraId="3EF5E6C0" w14:textId="77777777" w:rsidR="004F55C4" w:rsidRPr="004F55C4" w:rsidRDefault="004F55C4" w:rsidP="004F55C4">
            <w:pPr>
              <w:rPr>
                <w:rFonts w:ascii="Aptos" w:hAnsi="Aptos" w:cs="Times New Roman"/>
              </w:rPr>
            </w:pPr>
            <w:r w:rsidRPr="004F55C4">
              <w:rPr>
                <w:rFonts w:ascii="Aptos" w:hAnsi="Aptos" w:cs="Times New Roman"/>
              </w:rPr>
              <w:t>Materiał: Wysokiej jakości tworzywo sztuczne o dużej odporności na uszkodzenia mechaniczne,</w:t>
            </w:r>
          </w:p>
          <w:p w14:paraId="7AA23035" w14:textId="77777777" w:rsidR="004F55C4" w:rsidRPr="004F55C4" w:rsidRDefault="004F55C4" w:rsidP="004F55C4">
            <w:pPr>
              <w:rPr>
                <w:rFonts w:ascii="Aptos" w:hAnsi="Aptos" w:cs="Times New Roman"/>
              </w:rPr>
            </w:pPr>
          </w:p>
          <w:p w14:paraId="3B206700" w14:textId="77777777" w:rsidR="004F55C4" w:rsidRPr="004F55C4" w:rsidRDefault="004F55C4" w:rsidP="004F55C4">
            <w:pPr>
              <w:rPr>
                <w:rFonts w:ascii="Aptos" w:hAnsi="Aptos" w:cs="Times New Roman"/>
              </w:rPr>
            </w:pPr>
          </w:p>
          <w:p w14:paraId="496F780F" w14:textId="651C4DAE" w:rsidR="00C75E44" w:rsidRPr="004F55C4" w:rsidRDefault="004F55C4" w:rsidP="004F55C4">
            <w:pPr>
              <w:rPr>
                <w:rFonts w:ascii="Aptos" w:hAnsi="Aptos" w:cs="Calibri"/>
              </w:rPr>
            </w:pPr>
            <w:r w:rsidRPr="004F55C4">
              <w:rPr>
                <w:rFonts w:ascii="Aptos" w:hAnsi="Aptos" w:cs="Times New Roman"/>
              </w:rPr>
              <w:t>Prowadnice: Każdy pojemnik wyposażony w odpowiednie prowadnice umożliwiające łatwe umieszczenie w szafkach.</w:t>
            </w:r>
          </w:p>
        </w:tc>
      </w:tr>
      <w:tr w:rsidR="00C75E44" w:rsidRPr="004F55C4" w14:paraId="7B71F04E" w14:textId="77777777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274DADBE" w14:textId="77777777" w:rsidR="00C75E44" w:rsidRPr="004F55C4" w:rsidRDefault="00000000">
            <w:pPr>
              <w:jc w:val="center"/>
              <w:rPr>
                <w:rFonts w:ascii="Aptos" w:eastAsia="Aptos" w:hAnsi="Aptos"/>
              </w:rPr>
            </w:pPr>
            <w:r w:rsidRPr="004F55C4">
              <w:rPr>
                <w:rFonts w:ascii="Aptos" w:eastAsia="Aptos" w:hAnsi="Aptos"/>
              </w:rPr>
              <w:lastRenderedPageBreak/>
              <w:t>2</w:t>
            </w:r>
          </w:p>
        </w:tc>
        <w:tc>
          <w:tcPr>
            <w:tcW w:w="2409" w:type="dxa"/>
          </w:tcPr>
          <w:p w14:paraId="6A0F086B" w14:textId="77777777" w:rsidR="00C75E44" w:rsidRPr="004F55C4" w:rsidRDefault="00000000">
            <w:pPr>
              <w:rPr>
                <w:rFonts w:ascii="Aptos" w:eastAsia="Aptos" w:hAnsi="Aptos"/>
              </w:rPr>
            </w:pPr>
            <w:r w:rsidRPr="004F55C4">
              <w:rPr>
                <w:rFonts w:ascii="Aptos" w:eastAsia="Aptos" w:hAnsi="Aptos"/>
              </w:rPr>
              <w:t>Zestaw robotów wraz z zestawem kompatybilnych narzędzi pracy</w:t>
            </w:r>
          </w:p>
        </w:tc>
        <w:tc>
          <w:tcPr>
            <w:tcW w:w="1133" w:type="dxa"/>
            <w:vAlign w:val="center"/>
          </w:tcPr>
          <w:p w14:paraId="5DC2EC20" w14:textId="77777777" w:rsidR="00C75E44" w:rsidRPr="004F55C4" w:rsidRDefault="00000000">
            <w:pPr>
              <w:jc w:val="center"/>
              <w:rPr>
                <w:rFonts w:ascii="Aptos" w:hAnsi="Aptos" w:cs="Calibri"/>
                <w:color w:val="000000"/>
              </w:rPr>
            </w:pPr>
            <w:r w:rsidRPr="004F55C4">
              <w:rPr>
                <w:rFonts w:ascii="Aptos" w:eastAsia="Aptos" w:hAnsi="Aptos" w:cs="Calibri"/>
                <w:color w:val="000000"/>
              </w:rPr>
              <w:t>2</w:t>
            </w:r>
          </w:p>
        </w:tc>
        <w:tc>
          <w:tcPr>
            <w:tcW w:w="4820" w:type="dxa"/>
          </w:tcPr>
          <w:p w14:paraId="659FB5DF" w14:textId="77777777" w:rsidR="00C76F37" w:rsidRPr="00C76F37" w:rsidRDefault="00C76F37" w:rsidP="00C76F37">
            <w:pPr>
              <w:rPr>
                <w:rFonts w:ascii="Aptos" w:eastAsia="Aptos" w:hAnsi="Aptos" w:cs="Calibri"/>
                <w:b/>
                <w:bCs/>
              </w:rPr>
            </w:pPr>
            <w:r w:rsidRPr="00C76F37">
              <w:rPr>
                <w:rFonts w:ascii="Aptos" w:eastAsia="Aptos" w:hAnsi="Aptos" w:cs="Calibri"/>
                <w:b/>
                <w:bCs/>
              </w:rPr>
              <w:t>Zestaw powinien zawierać co najmniej:</w:t>
            </w:r>
          </w:p>
          <w:p w14:paraId="3B1107B9" w14:textId="77777777" w:rsidR="00C76F37" w:rsidRPr="00C76F37" w:rsidRDefault="00C76F37" w:rsidP="00C76F37">
            <w:pPr>
              <w:rPr>
                <w:rFonts w:ascii="Aptos" w:eastAsia="Aptos" w:hAnsi="Aptos" w:cs="Calibri"/>
              </w:rPr>
            </w:pPr>
            <w:r w:rsidRPr="00C76F37">
              <w:rPr>
                <w:rFonts w:ascii="Aptos" w:eastAsia="Aptos" w:hAnsi="Aptos" w:cs="Calibri"/>
              </w:rPr>
              <w:t>Min. 6 x robot edukacyjny z flamastrami w etui</w:t>
            </w:r>
          </w:p>
          <w:p w14:paraId="17622AA3" w14:textId="77777777" w:rsidR="00C76F37" w:rsidRPr="00C76F37" w:rsidRDefault="00C76F37" w:rsidP="00C76F37">
            <w:pPr>
              <w:rPr>
                <w:rFonts w:ascii="Aptos" w:eastAsia="Aptos" w:hAnsi="Aptos" w:cs="Calibri"/>
              </w:rPr>
            </w:pPr>
            <w:r w:rsidRPr="00C76F37">
              <w:rPr>
                <w:rFonts w:ascii="Aptos" w:eastAsia="Aptos" w:hAnsi="Aptos" w:cs="Calibri"/>
              </w:rPr>
              <w:t>kabel USB do ładowania każdego robota</w:t>
            </w:r>
          </w:p>
          <w:p w14:paraId="2C0A6E4E" w14:textId="77777777" w:rsidR="00C76F37" w:rsidRPr="00C76F37" w:rsidRDefault="00C76F37" w:rsidP="00C76F37">
            <w:pPr>
              <w:rPr>
                <w:rFonts w:ascii="Aptos" w:eastAsia="Aptos" w:hAnsi="Aptos" w:cs="Calibri"/>
              </w:rPr>
            </w:pPr>
            <w:r w:rsidRPr="00C76F37">
              <w:rPr>
                <w:rFonts w:ascii="Aptos" w:eastAsia="Aptos" w:hAnsi="Aptos" w:cs="Calibri"/>
              </w:rPr>
              <w:t>min. 6 x kompletów puzzli (każdy zawierający co najmniej komendy podstawowe, prędkości i ruchy specjalne)</w:t>
            </w:r>
          </w:p>
          <w:p w14:paraId="27367DEE" w14:textId="77777777" w:rsidR="00C76F37" w:rsidRPr="00C76F37" w:rsidRDefault="00C76F37" w:rsidP="00C76F37">
            <w:pPr>
              <w:rPr>
                <w:rFonts w:ascii="Aptos" w:eastAsia="Aptos" w:hAnsi="Aptos" w:cs="Calibri"/>
              </w:rPr>
            </w:pPr>
            <w:r w:rsidRPr="00C76F37">
              <w:rPr>
                <w:rFonts w:ascii="Aptos" w:eastAsia="Aptos" w:hAnsi="Aptos" w:cs="Calibri"/>
              </w:rPr>
              <w:t xml:space="preserve">min. 6 x plansze edukacyjne </w:t>
            </w:r>
          </w:p>
          <w:p w14:paraId="7089D3E6" w14:textId="77777777" w:rsidR="00C76F37" w:rsidRPr="00C76F37" w:rsidRDefault="00C76F37" w:rsidP="00C76F37">
            <w:pPr>
              <w:rPr>
                <w:rFonts w:ascii="Aptos" w:eastAsia="Aptos" w:hAnsi="Aptos" w:cs="Calibri"/>
              </w:rPr>
            </w:pPr>
            <w:r w:rsidRPr="00C76F37">
              <w:rPr>
                <w:rFonts w:ascii="Aptos" w:eastAsia="Aptos" w:hAnsi="Aptos" w:cs="Calibri"/>
              </w:rPr>
              <w:t>Książki edukacyjne dla edukacji przedszkolnej i wczesnoszkolnej</w:t>
            </w:r>
          </w:p>
          <w:p w14:paraId="7293007C" w14:textId="77777777" w:rsidR="00C76F37" w:rsidRPr="00C76F37" w:rsidRDefault="00C76F37" w:rsidP="00C76F37">
            <w:pPr>
              <w:rPr>
                <w:rFonts w:ascii="Aptos" w:eastAsia="Aptos" w:hAnsi="Aptos" w:cs="Calibri"/>
              </w:rPr>
            </w:pPr>
            <w:r w:rsidRPr="00C76F37">
              <w:rPr>
                <w:rFonts w:ascii="Aptos" w:eastAsia="Aptos" w:hAnsi="Aptos" w:cs="Calibri"/>
              </w:rPr>
              <w:t xml:space="preserve">kurs kodowania na bazie dostarczonych robotów </w:t>
            </w:r>
          </w:p>
          <w:p w14:paraId="0C867E79" w14:textId="77777777" w:rsidR="00C76F37" w:rsidRPr="00C76F37" w:rsidRDefault="00C76F37" w:rsidP="00C76F37">
            <w:pPr>
              <w:rPr>
                <w:rFonts w:ascii="Aptos" w:eastAsia="Aptos" w:hAnsi="Aptos" w:cs="Calibri"/>
              </w:rPr>
            </w:pPr>
            <w:r w:rsidRPr="00C76F37">
              <w:rPr>
                <w:rFonts w:ascii="Aptos" w:eastAsia="Aptos" w:hAnsi="Aptos" w:cs="Calibri"/>
              </w:rPr>
              <w:t>kartę kodów dla każdego dostarczanego robota</w:t>
            </w:r>
          </w:p>
          <w:p w14:paraId="0B1338AD" w14:textId="1EAEB150" w:rsidR="00C75E44" w:rsidRPr="004F55C4" w:rsidRDefault="00C76F37" w:rsidP="00C76F37">
            <w:pPr>
              <w:rPr>
                <w:rFonts w:ascii="Aptos" w:hAnsi="Aptos" w:cs="Calibri"/>
              </w:rPr>
            </w:pPr>
            <w:r w:rsidRPr="00C76F37">
              <w:rPr>
                <w:rFonts w:ascii="Aptos" w:eastAsia="Aptos" w:hAnsi="Aptos" w:cs="Calibri"/>
              </w:rPr>
              <w:t>instrukcję dla każdego dostarczanego robota</w:t>
            </w:r>
          </w:p>
        </w:tc>
      </w:tr>
    </w:tbl>
    <w:p w14:paraId="5D1CC7A9" w14:textId="77777777" w:rsidR="00C75E44" w:rsidRPr="004F55C4" w:rsidRDefault="00C75E44">
      <w:pPr>
        <w:rPr>
          <w:rFonts w:ascii="Aptos" w:hAnsi="Aptos"/>
        </w:rPr>
      </w:pPr>
    </w:p>
    <w:sectPr w:rsidR="00C75E44" w:rsidRPr="004F55C4">
      <w:headerReference w:type="even" r:id="rId7"/>
      <w:headerReference w:type="default" r:id="rId8"/>
      <w:headerReference w:type="first" r:id="rId9"/>
      <w:pgSz w:w="11906" w:h="16838"/>
      <w:pgMar w:top="426" w:right="1077" w:bottom="0" w:left="1077" w:header="36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A87C2" w14:textId="77777777" w:rsidR="00F643BB" w:rsidRDefault="00F643BB">
      <w:r>
        <w:separator/>
      </w:r>
    </w:p>
  </w:endnote>
  <w:endnote w:type="continuationSeparator" w:id="0">
    <w:p w14:paraId="4B632E9A" w14:textId="77777777" w:rsidR="00F643BB" w:rsidRDefault="00F64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Times New Roman"/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C8B48" w14:textId="77777777" w:rsidR="00F643BB" w:rsidRDefault="00F643BB">
      <w:r>
        <w:separator/>
      </w:r>
    </w:p>
  </w:footnote>
  <w:footnote w:type="continuationSeparator" w:id="0">
    <w:p w14:paraId="68EEB207" w14:textId="77777777" w:rsidR="00F643BB" w:rsidRDefault="00F64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A5FE7" w14:textId="77777777" w:rsidR="00C75E44" w:rsidRDefault="00C75E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EE4B6" w14:textId="77777777" w:rsidR="00C75E44" w:rsidRDefault="00000000">
    <w:pPr>
      <w:pStyle w:val="Nagwek"/>
      <w:jc w:val="right"/>
    </w:pPr>
    <w:r>
      <w:rPr>
        <w:noProof/>
      </w:rPr>
      <w:drawing>
        <wp:anchor distT="0" distB="0" distL="0" distR="0" simplePos="0" relativeHeight="251657216" behindDoc="1" locked="0" layoutInCell="1" allowOverlap="1" wp14:anchorId="3F980137" wp14:editId="45736A54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1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08C08E" w14:textId="77777777" w:rsidR="00C75E44" w:rsidRDefault="00C75E4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3383E" w14:textId="77777777" w:rsidR="00C75E44" w:rsidRDefault="00000000">
    <w:pPr>
      <w:pStyle w:val="Nagwek"/>
      <w:jc w:val="right"/>
    </w:pPr>
    <w:r>
      <w:rPr>
        <w:noProof/>
      </w:rPr>
      <w:drawing>
        <wp:anchor distT="0" distB="0" distL="0" distR="0" simplePos="0" relativeHeight="251658240" behindDoc="1" locked="0" layoutInCell="1" allowOverlap="1" wp14:anchorId="77C30010" wp14:editId="0EE66711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2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1617C49" w14:textId="77777777" w:rsidR="00C75E44" w:rsidRDefault="00C75E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F6A8D"/>
    <w:multiLevelType w:val="multilevel"/>
    <w:tmpl w:val="DF0A08F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B2A3CB7"/>
    <w:multiLevelType w:val="multilevel"/>
    <w:tmpl w:val="E2AA11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BD26CFD"/>
    <w:multiLevelType w:val="multilevel"/>
    <w:tmpl w:val="F95CF5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67629284">
    <w:abstractNumId w:val="1"/>
  </w:num>
  <w:num w:numId="2" w16cid:durableId="1934364125">
    <w:abstractNumId w:val="2"/>
  </w:num>
  <w:num w:numId="3" w16cid:durableId="487986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E44"/>
    <w:rsid w:val="004F55C4"/>
    <w:rsid w:val="00612F96"/>
    <w:rsid w:val="00C75E44"/>
    <w:rsid w:val="00C76F37"/>
    <w:rsid w:val="00EE5E42"/>
    <w:rsid w:val="00F6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E4445A"/>
  <w15:docId w15:val="{03AE3AC0-91D4-FD43-BA95-743F78FF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2CE"/>
  </w:style>
  <w:style w:type="paragraph" w:styleId="Nagwek1">
    <w:name w:val="heading 1"/>
    <w:basedOn w:val="Normalny"/>
    <w:next w:val="Normalny"/>
    <w:link w:val="Nagwek1Znak"/>
    <w:uiPriority w:val="9"/>
    <w:qFormat/>
    <w:rsid w:val="00AF78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7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78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78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78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78A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78A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78A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78A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AF78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AF78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AF78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AF78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AF78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AF78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AF78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AF78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AF78A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AF78A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AF78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AF78A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F78A3"/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AF78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78A3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qFormat/>
    <w:rsid w:val="00AF78A3"/>
  </w:style>
  <w:style w:type="character" w:customStyle="1" w:styleId="StopkaZnak">
    <w:name w:val="Stopka Znak"/>
    <w:basedOn w:val="Domylnaczcionkaakapitu"/>
    <w:link w:val="Stopka"/>
    <w:uiPriority w:val="99"/>
    <w:qFormat/>
    <w:rsid w:val="00AF78A3"/>
  </w:style>
  <w:style w:type="character" w:customStyle="1" w:styleId="markupstyledmarkup-sc-nc8x20-0">
    <w:name w:val="markup__styledmarkup-sc-nc8x20-0"/>
    <w:basedOn w:val="Domylnaczcionkaakapitu"/>
    <w:qFormat/>
    <w:rsid w:val="00A73C31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34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734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73472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B3E6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nhideWhenUsed/>
    <w:rsid w:val="00AF78A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AF78A3"/>
    <w:pPr>
      <w:spacing w:after="8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78A3"/>
    <w:p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78A3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F78A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7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78A3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734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7347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B3E6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AF7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</a:majorFont>
      <a:minorFont>
        <a:latin typeface="Aptos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429</Words>
  <Characters>2580</Characters>
  <Application>Microsoft Office Word</Application>
  <DocSecurity>0</DocSecurity>
  <Lines>21</Lines>
  <Paragraphs>6</Paragraphs>
  <ScaleCrop>false</ScaleCrop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Cichoń</dc:creator>
  <dc:description/>
  <cp:lastModifiedBy>Konrad Cichoń</cp:lastModifiedBy>
  <cp:revision>6</cp:revision>
  <dcterms:created xsi:type="dcterms:W3CDTF">2025-05-22T08:00:00Z</dcterms:created>
  <dcterms:modified xsi:type="dcterms:W3CDTF">2025-07-09T20:53:00Z</dcterms:modified>
  <dc:language>pl-PL</dc:language>
</cp:coreProperties>
</file>